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983ac13a"/>
        <w:tblW w:w="0" w:type="auto"/>
        <w:tblInd w:w="0" w:type="dxa"/>
        <w:tblLook w:val="04A0" w:firstRow="1" w:lastRow="0" w:firstColumn="1" w:lastColumn="0" w:noHBand="0" w:noVBand="1"/>
      </w:tblPr>
      <w:tblGrid>
        <w:gridCol w:w="1700"/>
        <w:gridCol w:w="5102"/>
        <w:gridCol w:w="3401"/>
      </w:tblGrid>
      <w:tr w:rsidR="00B12D8E">
        <w:trPr>
          <w:trHeight w:val="14"/>
        </w:trPr>
        <w:tc>
          <w:tcPr>
            <w:tcW w:w="1700" w:type="dxa"/>
          </w:tcPr>
          <w:p w:rsidR="00B12D8E" w:rsidRDefault="000C7E2D">
            <w:pPr>
              <w:pStyle w:val="centeraligned"/>
            </w:pPr>
            <w:r>
              <w:rPr>
                <w:noProof/>
              </w:rPr>
              <w:drawing>
                <wp:inline distT="0" distB="0" distL="0" distR="0">
                  <wp:extent cx="895350" cy="1581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</w:tcPr>
          <w:p w:rsidR="00B12D8E" w:rsidRDefault="001B5A4E">
            <w:pPr>
              <w:pStyle w:val="leftaligned"/>
            </w:pPr>
            <w:r>
              <w:rPr>
                <w:b/>
                <w:bCs/>
              </w:rPr>
              <w:t>РЕПУБЛИКА СРБИЈА</w:t>
            </w:r>
          </w:p>
          <w:p w:rsidR="00B12D8E" w:rsidRDefault="001B5A4E">
            <w:pPr>
              <w:pStyle w:val="leftaligned"/>
            </w:pPr>
            <w:r>
              <w:rPr>
                <w:b/>
                <w:bCs/>
              </w:rPr>
              <w:t>ЈАВНИ ИЗВРШИТЕЉ ВИДОЈЕ СТОЈКОВИЋ</w:t>
            </w:r>
          </w:p>
          <w:p w:rsidR="00B12D8E" w:rsidRDefault="001B5A4E">
            <w:pPr>
              <w:pStyle w:val="leftaligned"/>
            </w:pPr>
            <w:proofErr w:type="spellStart"/>
            <w:r>
              <w:rPr>
                <w:b/>
                <w:bCs/>
              </w:rPr>
              <w:t>За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подручје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Вишег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суда</w:t>
            </w:r>
            <w:proofErr w:type="spellEnd"/>
            <w:r>
              <w:rPr>
                <w:b/>
                <w:bCs/>
              </w:rPr>
              <w:t xml:space="preserve"> у </w:t>
            </w:r>
            <w:proofErr w:type="spellStart"/>
            <w:r>
              <w:rPr>
                <w:b/>
                <w:bCs/>
              </w:rPr>
              <w:t>Крагујевцу</w:t>
            </w:r>
            <w:proofErr w:type="spellEnd"/>
            <w:r>
              <w:rPr>
                <w:b/>
                <w:bCs/>
              </w:rPr>
              <w:t xml:space="preserve"> и </w:t>
            </w:r>
            <w:proofErr w:type="spellStart"/>
            <w:r>
              <w:rPr>
                <w:b/>
                <w:bCs/>
              </w:rPr>
              <w:t>Привредног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суда</w:t>
            </w:r>
            <w:proofErr w:type="spellEnd"/>
            <w:r>
              <w:rPr>
                <w:b/>
                <w:bCs/>
              </w:rPr>
              <w:t xml:space="preserve"> у </w:t>
            </w:r>
            <w:proofErr w:type="spellStart"/>
            <w:r>
              <w:rPr>
                <w:b/>
                <w:bCs/>
              </w:rPr>
              <w:t>Крагујевцу</w:t>
            </w:r>
            <w:proofErr w:type="spellEnd"/>
          </w:p>
          <w:p w:rsidR="00B12D8E" w:rsidRDefault="001B5A4E">
            <w:pPr>
              <w:pStyle w:val="leftaligned"/>
            </w:pPr>
            <w:proofErr w:type="spellStart"/>
            <w:r>
              <w:rPr>
                <w:b/>
                <w:bCs/>
              </w:rPr>
              <w:t>Књаза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Милоша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бр</w:t>
            </w:r>
            <w:proofErr w:type="spellEnd"/>
            <w:r>
              <w:rPr>
                <w:b/>
                <w:bCs/>
              </w:rPr>
              <w:t>. 86/29</w:t>
            </w:r>
          </w:p>
          <w:p w:rsidR="00B12D8E" w:rsidRDefault="001B5A4E">
            <w:pPr>
              <w:pStyle w:val="leftaligned"/>
            </w:pPr>
            <w:proofErr w:type="spellStart"/>
            <w:r>
              <w:rPr>
                <w:b/>
                <w:bCs/>
              </w:rPr>
              <w:t>Аранђеловац</w:t>
            </w:r>
            <w:proofErr w:type="spellEnd"/>
          </w:p>
          <w:p w:rsidR="00B12D8E" w:rsidRDefault="001B5A4E">
            <w:pPr>
              <w:pStyle w:val="leftaligned"/>
            </w:pPr>
            <w:proofErr w:type="spellStart"/>
            <w:r>
              <w:rPr>
                <w:b/>
                <w:bCs/>
              </w:rPr>
              <w:t>Посл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бр</w:t>
            </w:r>
            <w:proofErr w:type="spellEnd"/>
            <w:r>
              <w:rPr>
                <w:b/>
                <w:bCs/>
              </w:rPr>
              <w:t>. ИИ 688/23</w:t>
            </w:r>
          </w:p>
          <w:p w:rsidR="00B12D8E" w:rsidRDefault="0083162D">
            <w:pPr>
              <w:pStyle w:val="leftaligned"/>
            </w:pPr>
            <w:proofErr w:type="spellStart"/>
            <w:r>
              <w:rPr>
                <w:b/>
                <w:bCs/>
              </w:rPr>
              <w:t>Дана</w:t>
            </w:r>
            <w:proofErr w:type="spellEnd"/>
            <w:r>
              <w:rPr>
                <w:b/>
                <w:bCs/>
              </w:rPr>
              <w:t xml:space="preserve"> 10</w:t>
            </w:r>
            <w:r w:rsidR="001B5A4E">
              <w:rPr>
                <w:b/>
                <w:bCs/>
              </w:rPr>
              <w:t xml:space="preserve">.07.2025. </w:t>
            </w:r>
            <w:proofErr w:type="spellStart"/>
            <w:r w:rsidR="001B5A4E">
              <w:rPr>
                <w:b/>
                <w:bCs/>
              </w:rPr>
              <w:t>године</w:t>
            </w:r>
            <w:proofErr w:type="spellEnd"/>
          </w:p>
          <w:p w:rsidR="00B12D8E" w:rsidRDefault="001B5A4E">
            <w:pPr>
              <w:pStyle w:val="leftaligned"/>
            </w:pPr>
            <w:proofErr w:type="spellStart"/>
            <w:r>
              <w:rPr>
                <w:b/>
                <w:bCs/>
              </w:rPr>
              <w:t>Тел</w:t>
            </w:r>
            <w:proofErr w:type="spellEnd"/>
            <w:r>
              <w:rPr>
                <w:b/>
                <w:bCs/>
              </w:rPr>
              <w:t>: 034/720-450</w:t>
            </w:r>
          </w:p>
          <w:p w:rsidR="00B12D8E" w:rsidRDefault="001B5A4E">
            <w:pPr>
              <w:pStyle w:val="leftaligned"/>
            </w:pPr>
            <w:r>
              <w:rPr>
                <w:b/>
                <w:bCs/>
              </w:rPr>
              <w:t>Mail: vidoje.stojkovic@gmail.com</w:t>
            </w:r>
          </w:p>
        </w:tc>
        <w:tc>
          <w:tcPr>
            <w:tcW w:w="3401" w:type="dxa"/>
          </w:tcPr>
          <w:p w:rsidR="00B12D8E" w:rsidRDefault="00B12D8E">
            <w:pPr>
              <w:pStyle w:val="rightaligned"/>
            </w:pPr>
          </w:p>
        </w:tc>
      </w:tr>
    </w:tbl>
    <w:p w:rsidR="00B12D8E" w:rsidRDefault="00B12D8E"/>
    <w:p w:rsidR="00B12D8E" w:rsidRDefault="000C7E2D">
      <w:pPr>
        <w:pStyle w:val="nonindented"/>
      </w:pPr>
      <w:r>
        <w:rPr>
          <w:b/>
          <w:bCs/>
        </w:rPr>
        <w:t>ЈАВНИ ИЗВРШИТЕЉ</w:t>
      </w:r>
      <w:r w:rsidR="001B5A4E">
        <w:t xml:space="preserve"> </w:t>
      </w:r>
      <w:proofErr w:type="spellStart"/>
      <w:r w:rsidR="001B5A4E">
        <w:t>Видоје</w:t>
      </w:r>
      <w:proofErr w:type="spellEnd"/>
      <w:r w:rsidR="001B5A4E">
        <w:t xml:space="preserve"> </w:t>
      </w:r>
      <w:proofErr w:type="spellStart"/>
      <w:r w:rsidR="001B5A4E">
        <w:t>Стојковић</w:t>
      </w:r>
      <w:proofErr w:type="spellEnd"/>
      <w:r w:rsidR="001B5A4E">
        <w:t xml:space="preserve"> </w:t>
      </w:r>
      <w:proofErr w:type="spellStart"/>
      <w:r w:rsidR="001B5A4E">
        <w:t>из</w:t>
      </w:r>
      <w:proofErr w:type="spellEnd"/>
      <w:r w:rsidR="001B5A4E">
        <w:t xml:space="preserve"> </w:t>
      </w:r>
      <w:proofErr w:type="spellStart"/>
      <w:r w:rsidR="001B5A4E">
        <w:t>Аранђеловца</w:t>
      </w:r>
      <w:proofErr w:type="spellEnd"/>
      <w:r w:rsidR="001B5A4E">
        <w:t xml:space="preserve">, </w:t>
      </w:r>
      <w:proofErr w:type="spellStart"/>
      <w:r w:rsidR="001B5A4E">
        <w:t>именован</w:t>
      </w:r>
      <w:proofErr w:type="spellEnd"/>
      <w:r w:rsidR="001B5A4E">
        <w:t xml:space="preserve"> </w:t>
      </w:r>
      <w:proofErr w:type="spellStart"/>
      <w:r w:rsidR="001B5A4E">
        <w:t>за</w:t>
      </w:r>
      <w:proofErr w:type="spellEnd"/>
      <w:r w:rsidR="001B5A4E">
        <w:t xml:space="preserve"> </w:t>
      </w:r>
      <w:proofErr w:type="spellStart"/>
      <w:r w:rsidR="001B5A4E">
        <w:t>подручје</w:t>
      </w:r>
      <w:proofErr w:type="spellEnd"/>
      <w:r w:rsidR="001B5A4E">
        <w:t xml:space="preserve"> </w:t>
      </w:r>
      <w:proofErr w:type="spellStart"/>
      <w:r w:rsidR="001B5A4E">
        <w:t>Вишег</w:t>
      </w:r>
      <w:proofErr w:type="spellEnd"/>
      <w:r w:rsidR="001B5A4E">
        <w:t xml:space="preserve"> </w:t>
      </w:r>
      <w:proofErr w:type="spellStart"/>
      <w:r w:rsidR="001B5A4E">
        <w:t>суда</w:t>
      </w:r>
      <w:proofErr w:type="spellEnd"/>
      <w:r w:rsidR="001B5A4E">
        <w:t xml:space="preserve"> у </w:t>
      </w:r>
      <w:proofErr w:type="spellStart"/>
      <w:r w:rsidR="001B5A4E">
        <w:t>Крагујевцу</w:t>
      </w:r>
      <w:proofErr w:type="spellEnd"/>
      <w:r w:rsidR="001B5A4E">
        <w:t xml:space="preserve"> и </w:t>
      </w:r>
      <w:proofErr w:type="spellStart"/>
      <w:r w:rsidR="001B5A4E">
        <w:t>Привредног</w:t>
      </w:r>
      <w:proofErr w:type="spellEnd"/>
      <w:r w:rsidR="001B5A4E">
        <w:t xml:space="preserve"> </w:t>
      </w:r>
      <w:proofErr w:type="spellStart"/>
      <w:r w:rsidR="001B5A4E">
        <w:t>суда</w:t>
      </w:r>
      <w:proofErr w:type="spellEnd"/>
      <w:r w:rsidR="001B5A4E">
        <w:t xml:space="preserve"> у </w:t>
      </w:r>
      <w:proofErr w:type="spellStart"/>
      <w:r w:rsidR="001B5A4E">
        <w:t>Крагујевцу</w:t>
      </w:r>
      <w:proofErr w:type="spellEnd"/>
      <w:r w:rsidR="001B5A4E">
        <w:t xml:space="preserve">, у </w:t>
      </w:r>
      <w:proofErr w:type="spellStart"/>
      <w:r w:rsidR="001B5A4E">
        <w:t>извршном</w:t>
      </w:r>
      <w:proofErr w:type="spellEnd"/>
      <w:r w:rsidR="001B5A4E">
        <w:t xml:space="preserve"> </w:t>
      </w:r>
      <w:proofErr w:type="spellStart"/>
      <w:r w:rsidR="001B5A4E">
        <w:t>поступку</w:t>
      </w:r>
      <w:proofErr w:type="spellEnd"/>
      <w:r w:rsidR="001B5A4E">
        <w:t xml:space="preserve">, </w:t>
      </w:r>
      <w:proofErr w:type="spellStart"/>
      <w:r w:rsidR="001B5A4E">
        <w:t>извршног</w:t>
      </w:r>
      <w:proofErr w:type="spellEnd"/>
      <w:r w:rsidR="001B5A4E">
        <w:t xml:space="preserve"> PREDUZEĆE ZA FINANSIJSKE USLUGE I KONSALTING EOS MATRIX DOO BEOGRAD, </w:t>
      </w:r>
      <w:proofErr w:type="spellStart"/>
      <w:r w:rsidR="001B5A4E">
        <w:t>Београд</w:t>
      </w:r>
      <w:proofErr w:type="spellEnd"/>
      <w:r w:rsidR="001B5A4E">
        <w:t xml:space="preserve">, </w:t>
      </w:r>
      <w:proofErr w:type="spellStart"/>
      <w:r w:rsidR="001B5A4E">
        <w:t>ул</w:t>
      </w:r>
      <w:proofErr w:type="spellEnd"/>
      <w:r w:rsidR="001B5A4E">
        <w:t xml:space="preserve">. </w:t>
      </w:r>
      <w:proofErr w:type="spellStart"/>
      <w:r w:rsidR="001B5A4E">
        <w:t>Милутина</w:t>
      </w:r>
      <w:proofErr w:type="spellEnd"/>
      <w:r w:rsidR="001B5A4E">
        <w:t xml:space="preserve"> </w:t>
      </w:r>
      <w:proofErr w:type="spellStart"/>
      <w:r w:rsidR="001B5A4E">
        <w:t>Миланковића</w:t>
      </w:r>
      <w:proofErr w:type="spellEnd"/>
      <w:r w:rsidR="001B5A4E">
        <w:t xml:space="preserve"> </w:t>
      </w:r>
      <w:proofErr w:type="spellStart"/>
      <w:r w:rsidR="001B5A4E">
        <w:t>бр</w:t>
      </w:r>
      <w:proofErr w:type="spellEnd"/>
      <w:r w:rsidR="001B5A4E">
        <w:t xml:space="preserve">. 1и, МБ 17571397, ПИБ 103531873, </w:t>
      </w:r>
      <w:proofErr w:type="spellStart"/>
      <w:r w:rsidR="001B5A4E">
        <w:t>чији</w:t>
      </w:r>
      <w:proofErr w:type="spellEnd"/>
      <w:r w:rsidR="001B5A4E">
        <w:t xml:space="preserve"> </w:t>
      </w:r>
      <w:proofErr w:type="spellStart"/>
      <w:r w:rsidR="001B5A4E">
        <w:t>је</w:t>
      </w:r>
      <w:proofErr w:type="spellEnd"/>
      <w:r w:rsidR="001B5A4E">
        <w:t xml:space="preserve"> </w:t>
      </w:r>
      <w:proofErr w:type="spellStart"/>
      <w:r w:rsidR="001B5A4E">
        <w:t>пуномоћник</w:t>
      </w:r>
      <w:proofErr w:type="spellEnd"/>
      <w:r w:rsidR="001B5A4E">
        <w:t xml:space="preserve"> </w:t>
      </w:r>
      <w:proofErr w:type="spellStart"/>
      <w:r w:rsidR="001B5A4E">
        <w:t>адв</w:t>
      </w:r>
      <w:proofErr w:type="spellEnd"/>
      <w:r w:rsidR="001B5A4E">
        <w:t xml:space="preserve">. </w:t>
      </w:r>
      <w:proofErr w:type="spellStart"/>
      <w:r w:rsidR="001B5A4E">
        <w:t>Горан</w:t>
      </w:r>
      <w:proofErr w:type="spellEnd"/>
      <w:r w:rsidR="001B5A4E">
        <w:t xml:space="preserve"> </w:t>
      </w:r>
      <w:proofErr w:type="spellStart"/>
      <w:r w:rsidR="001B5A4E">
        <w:t>Гојачанин</w:t>
      </w:r>
      <w:proofErr w:type="spellEnd"/>
      <w:r w:rsidR="001B5A4E">
        <w:t xml:space="preserve">, </w:t>
      </w:r>
      <w:proofErr w:type="spellStart"/>
      <w:r w:rsidR="001B5A4E">
        <w:t>Београд</w:t>
      </w:r>
      <w:proofErr w:type="spellEnd"/>
      <w:r w:rsidR="001B5A4E">
        <w:t xml:space="preserve">, </w:t>
      </w:r>
      <w:proofErr w:type="spellStart"/>
      <w:r w:rsidR="001B5A4E">
        <w:t>Кнегиње</w:t>
      </w:r>
      <w:proofErr w:type="spellEnd"/>
      <w:r w:rsidR="001B5A4E">
        <w:t xml:space="preserve"> </w:t>
      </w:r>
      <w:proofErr w:type="spellStart"/>
      <w:r w:rsidR="001B5A4E">
        <w:t>Зорке</w:t>
      </w:r>
      <w:proofErr w:type="spellEnd"/>
      <w:r w:rsidR="001B5A4E">
        <w:t xml:space="preserve"> 8, </w:t>
      </w:r>
      <w:proofErr w:type="spellStart"/>
      <w:r w:rsidR="001B5A4E">
        <w:t>против</w:t>
      </w:r>
      <w:proofErr w:type="spellEnd"/>
      <w:r w:rsidR="001B5A4E">
        <w:t xml:space="preserve"> </w:t>
      </w:r>
      <w:proofErr w:type="spellStart"/>
      <w:r w:rsidR="001B5A4E">
        <w:t>извршног</w:t>
      </w:r>
      <w:proofErr w:type="spellEnd"/>
      <w:r w:rsidR="001B5A4E">
        <w:t xml:space="preserve"> </w:t>
      </w:r>
      <w:proofErr w:type="spellStart"/>
      <w:r w:rsidR="001B5A4E">
        <w:t>дужника</w:t>
      </w:r>
      <w:proofErr w:type="spellEnd"/>
      <w:r w:rsidR="001B5A4E">
        <w:t xml:space="preserve"> </w:t>
      </w:r>
      <w:proofErr w:type="spellStart"/>
      <w:r w:rsidR="001B5A4E">
        <w:t>Гордана</w:t>
      </w:r>
      <w:proofErr w:type="spellEnd"/>
      <w:r w:rsidR="001B5A4E">
        <w:t xml:space="preserve"> </w:t>
      </w:r>
      <w:proofErr w:type="spellStart"/>
      <w:r w:rsidR="001B5A4E">
        <w:t>Тошић</w:t>
      </w:r>
      <w:proofErr w:type="spellEnd"/>
      <w:r w:rsidR="001B5A4E">
        <w:t xml:space="preserve">, </w:t>
      </w:r>
      <w:proofErr w:type="spellStart"/>
      <w:r w:rsidR="001B5A4E">
        <w:t>Чумић</w:t>
      </w:r>
      <w:proofErr w:type="spellEnd"/>
      <w:r w:rsidR="001B5A4E">
        <w:t xml:space="preserve">, </w:t>
      </w:r>
      <w:proofErr w:type="spellStart"/>
      <w:r w:rsidR="001B5A4E">
        <w:t>ул</w:t>
      </w:r>
      <w:proofErr w:type="spellEnd"/>
      <w:r w:rsidR="001B5A4E">
        <w:t xml:space="preserve">. </w:t>
      </w:r>
      <w:proofErr w:type="spellStart"/>
      <w:r w:rsidR="001B5A4E">
        <w:t>Нема</w:t>
      </w:r>
      <w:proofErr w:type="spellEnd"/>
      <w:r w:rsidR="001B5A4E">
        <w:t xml:space="preserve"> </w:t>
      </w:r>
      <w:proofErr w:type="spellStart"/>
      <w:r w:rsidR="001B5A4E">
        <w:t>улице</w:t>
      </w:r>
      <w:proofErr w:type="spellEnd"/>
      <w:r w:rsidR="001B5A4E">
        <w:t xml:space="preserve"> </w:t>
      </w:r>
      <w:proofErr w:type="spellStart"/>
      <w:r w:rsidR="001B5A4E">
        <w:t>бб</w:t>
      </w:r>
      <w:proofErr w:type="spellEnd"/>
      <w:r w:rsidR="001B5A4E">
        <w:t xml:space="preserve">, ЈМБГ 1909949725083, </w:t>
      </w:r>
      <w:proofErr w:type="spellStart"/>
      <w:r w:rsidR="001B5A4E">
        <w:t>Весна</w:t>
      </w:r>
      <w:proofErr w:type="spellEnd"/>
      <w:r w:rsidR="001B5A4E">
        <w:t xml:space="preserve"> </w:t>
      </w:r>
      <w:proofErr w:type="spellStart"/>
      <w:r w:rsidR="001B5A4E">
        <w:t>Тошић</w:t>
      </w:r>
      <w:proofErr w:type="spellEnd"/>
      <w:r w:rsidR="001B5A4E">
        <w:t xml:space="preserve">, </w:t>
      </w:r>
      <w:proofErr w:type="spellStart"/>
      <w:r w:rsidR="001B5A4E">
        <w:t>Чумић</w:t>
      </w:r>
      <w:proofErr w:type="spellEnd"/>
      <w:r w:rsidR="001B5A4E">
        <w:t xml:space="preserve">, </w:t>
      </w:r>
      <w:proofErr w:type="spellStart"/>
      <w:r w:rsidR="001B5A4E">
        <w:t>ул</w:t>
      </w:r>
      <w:proofErr w:type="spellEnd"/>
      <w:r w:rsidR="001B5A4E">
        <w:t xml:space="preserve">. </w:t>
      </w:r>
      <w:proofErr w:type="spellStart"/>
      <w:r w:rsidR="001B5A4E">
        <w:t>Нема</w:t>
      </w:r>
      <w:proofErr w:type="spellEnd"/>
      <w:r w:rsidR="001B5A4E">
        <w:t xml:space="preserve"> </w:t>
      </w:r>
      <w:proofErr w:type="spellStart"/>
      <w:r w:rsidR="001B5A4E">
        <w:t>улице</w:t>
      </w:r>
      <w:proofErr w:type="spellEnd"/>
      <w:r w:rsidR="001B5A4E">
        <w:t xml:space="preserve"> </w:t>
      </w:r>
      <w:proofErr w:type="spellStart"/>
      <w:r w:rsidR="001B5A4E">
        <w:t>бб</w:t>
      </w:r>
      <w:proofErr w:type="spellEnd"/>
      <w:r w:rsidR="001B5A4E">
        <w:t>, ЈМБГ 0309967725030</w:t>
      </w:r>
      <w:r>
        <w:rPr>
          <w:lang w:val="sr-Cyrl-RS"/>
        </w:rPr>
        <w:t xml:space="preserve"> чији је пуномоћник Војин Тричковић адвокат из Крагујевца, ул. Лоле Рибара бр. 4</w:t>
      </w:r>
      <w:r w:rsidR="001B5A4E">
        <w:t xml:space="preserve">, </w:t>
      </w:r>
      <w:proofErr w:type="spellStart"/>
      <w:r w:rsidR="001B5A4E">
        <w:t>на</w:t>
      </w:r>
      <w:proofErr w:type="spellEnd"/>
      <w:r w:rsidR="001B5A4E">
        <w:t xml:space="preserve"> </w:t>
      </w:r>
      <w:proofErr w:type="spellStart"/>
      <w:r w:rsidR="001B5A4E">
        <w:t>основу</w:t>
      </w:r>
      <w:proofErr w:type="spellEnd"/>
      <w:r w:rsidR="001B5A4E">
        <w:t xml:space="preserve"> </w:t>
      </w:r>
      <w:proofErr w:type="spellStart"/>
      <w:r w:rsidR="001B5A4E">
        <w:t>члана</w:t>
      </w:r>
      <w:proofErr w:type="spellEnd"/>
      <w:r w:rsidR="001B5A4E">
        <w:t xml:space="preserve"> 493. </w:t>
      </w:r>
      <w:proofErr w:type="spellStart"/>
      <w:r w:rsidR="001B5A4E">
        <w:t>став</w:t>
      </w:r>
      <w:proofErr w:type="spellEnd"/>
      <w:r w:rsidR="001B5A4E">
        <w:t xml:space="preserve"> 1. </w:t>
      </w:r>
      <w:proofErr w:type="spellStart"/>
      <w:r w:rsidR="001B5A4E">
        <w:t>тачка</w:t>
      </w:r>
      <w:proofErr w:type="spellEnd"/>
      <w:r w:rsidR="001B5A4E">
        <w:t xml:space="preserve"> 3 </w:t>
      </w:r>
      <w:proofErr w:type="spellStart"/>
      <w:r w:rsidR="001B5A4E">
        <w:t>Закона</w:t>
      </w:r>
      <w:proofErr w:type="spellEnd"/>
      <w:r w:rsidR="001B5A4E">
        <w:t xml:space="preserve"> о </w:t>
      </w:r>
      <w:proofErr w:type="spellStart"/>
      <w:r w:rsidR="001B5A4E">
        <w:t>извршењу</w:t>
      </w:r>
      <w:proofErr w:type="spellEnd"/>
      <w:r w:rsidR="001B5A4E">
        <w:t xml:space="preserve"> и </w:t>
      </w:r>
      <w:proofErr w:type="spellStart"/>
      <w:r w:rsidR="001B5A4E">
        <w:t>обезбеђењу</w:t>
      </w:r>
      <w:proofErr w:type="spellEnd"/>
      <w:r w:rsidR="001B5A4E">
        <w:t xml:space="preserve">. а у </w:t>
      </w:r>
      <w:proofErr w:type="spellStart"/>
      <w:r w:rsidR="001B5A4E">
        <w:t>вези</w:t>
      </w:r>
      <w:proofErr w:type="spellEnd"/>
      <w:r w:rsidR="001B5A4E">
        <w:t xml:space="preserve"> </w:t>
      </w:r>
      <w:proofErr w:type="spellStart"/>
      <w:r w:rsidR="001B5A4E">
        <w:t>са</w:t>
      </w:r>
      <w:proofErr w:type="spellEnd"/>
      <w:r w:rsidR="001B5A4E">
        <w:t xml:space="preserve"> </w:t>
      </w:r>
      <w:proofErr w:type="spellStart"/>
      <w:r w:rsidR="001B5A4E">
        <w:t>члановима</w:t>
      </w:r>
      <w:proofErr w:type="spellEnd"/>
      <w:r w:rsidR="001B5A4E">
        <w:t xml:space="preserve"> 18</w:t>
      </w:r>
      <w:r w:rsidR="0083162D">
        <w:t xml:space="preserve">5. и 189.  </w:t>
      </w:r>
      <w:proofErr w:type="spellStart"/>
      <w:r w:rsidR="0083162D">
        <w:t>истог</w:t>
      </w:r>
      <w:proofErr w:type="spellEnd"/>
      <w:r w:rsidR="0083162D">
        <w:t xml:space="preserve"> </w:t>
      </w:r>
      <w:proofErr w:type="spellStart"/>
      <w:r w:rsidR="0083162D">
        <w:t>закона</w:t>
      </w:r>
      <w:proofErr w:type="spellEnd"/>
      <w:r w:rsidR="0083162D">
        <w:t xml:space="preserve">, </w:t>
      </w:r>
      <w:proofErr w:type="spellStart"/>
      <w:r w:rsidR="0083162D">
        <w:t>дана</w:t>
      </w:r>
      <w:proofErr w:type="spellEnd"/>
      <w:r w:rsidR="0083162D">
        <w:t xml:space="preserve"> 10</w:t>
      </w:r>
      <w:r w:rsidR="001B5A4E">
        <w:t xml:space="preserve">.07.2025. </w:t>
      </w:r>
      <w:proofErr w:type="spellStart"/>
      <w:r w:rsidR="001B5A4E">
        <w:t>године</w:t>
      </w:r>
      <w:proofErr w:type="spellEnd"/>
      <w:r w:rsidR="001B5A4E">
        <w:t xml:space="preserve"> </w:t>
      </w:r>
      <w:proofErr w:type="spellStart"/>
      <w:r w:rsidR="001B5A4E">
        <w:t>доноси</w:t>
      </w:r>
      <w:proofErr w:type="spellEnd"/>
      <w:r w:rsidR="001B5A4E">
        <w:t xml:space="preserve">:    </w:t>
      </w:r>
    </w:p>
    <w:p w:rsidR="00B12D8E" w:rsidRDefault="00B12D8E"/>
    <w:p w:rsidR="00B12D8E" w:rsidRDefault="001B5A4E">
      <w:pPr>
        <w:pStyle w:val="heading11"/>
      </w:pPr>
      <w:bookmarkStart w:id="0" w:name="_Toc1"/>
      <w:r>
        <w:t>З</w:t>
      </w:r>
      <w:r w:rsidR="0083162D">
        <w:rPr>
          <w:lang w:val="sr-Cyrl-RS"/>
        </w:rPr>
        <w:t xml:space="preserve"> </w:t>
      </w:r>
      <w:r>
        <w:t>А</w:t>
      </w:r>
      <w:r w:rsidR="0083162D">
        <w:rPr>
          <w:lang w:val="sr-Cyrl-RS"/>
        </w:rPr>
        <w:t xml:space="preserve"> </w:t>
      </w:r>
      <w:r>
        <w:t>К</w:t>
      </w:r>
      <w:r w:rsidR="0083162D">
        <w:rPr>
          <w:lang w:val="sr-Cyrl-RS"/>
        </w:rPr>
        <w:t xml:space="preserve"> </w:t>
      </w:r>
      <w:r>
        <w:t>Љ</w:t>
      </w:r>
      <w:r w:rsidR="0083162D">
        <w:rPr>
          <w:lang w:val="sr-Cyrl-RS"/>
        </w:rPr>
        <w:t xml:space="preserve"> </w:t>
      </w:r>
      <w:r>
        <w:t>У</w:t>
      </w:r>
      <w:r w:rsidR="0083162D">
        <w:rPr>
          <w:lang w:val="sr-Cyrl-RS"/>
        </w:rPr>
        <w:t xml:space="preserve"> </w:t>
      </w:r>
      <w:r>
        <w:t>Ч</w:t>
      </w:r>
      <w:r w:rsidR="0083162D">
        <w:rPr>
          <w:lang w:val="sr-Cyrl-RS"/>
        </w:rPr>
        <w:t xml:space="preserve"> </w:t>
      </w:r>
      <w:r>
        <w:t>А</w:t>
      </w:r>
      <w:r w:rsidR="0083162D">
        <w:rPr>
          <w:lang w:val="sr-Cyrl-RS"/>
        </w:rPr>
        <w:t xml:space="preserve"> </w:t>
      </w:r>
      <w:r>
        <w:t>К</w:t>
      </w:r>
      <w:bookmarkEnd w:id="0"/>
    </w:p>
    <w:p w:rsidR="0083162D" w:rsidRDefault="0083162D">
      <w:pPr>
        <w:pStyle w:val="heading11"/>
      </w:pPr>
    </w:p>
    <w:p w:rsidR="0083162D" w:rsidRDefault="0083162D" w:rsidP="0083162D">
      <w:pPr>
        <w:pStyle w:val="heading12"/>
        <w:jc w:val="left"/>
      </w:pPr>
    </w:p>
    <w:p w:rsidR="0083162D" w:rsidRDefault="0083162D" w:rsidP="0083162D">
      <w:pPr>
        <w:pStyle w:val="heading12"/>
        <w:jc w:val="left"/>
        <w:rPr>
          <w:b w:val="0"/>
          <w:lang w:val="sr-Cyrl-RS"/>
        </w:rPr>
      </w:pPr>
      <w:r>
        <w:rPr>
          <w:lang w:val="sr-Cyrl-RS"/>
        </w:rPr>
        <w:t xml:space="preserve">МЕЊА СЕ </w:t>
      </w:r>
      <w:r>
        <w:rPr>
          <w:b w:val="0"/>
          <w:lang w:val="sr-Cyrl-RS"/>
        </w:rPr>
        <w:t xml:space="preserve">Закључак о продаји непокретности непосредном погодбом по избору извршног повериоца посл. бр. И.И. 688/2023 од 07.07.2025. године, на тај начин што се после става </w:t>
      </w:r>
      <w:r>
        <w:rPr>
          <w:b w:val="0"/>
        </w:rPr>
        <w:t xml:space="preserve">VI </w:t>
      </w:r>
      <w:r>
        <w:rPr>
          <w:b w:val="0"/>
          <w:lang w:val="sr-Cyrl-RS"/>
        </w:rPr>
        <w:t xml:space="preserve">диспозитива </w:t>
      </w:r>
      <w:r w:rsidRPr="0083162D">
        <w:rPr>
          <w:lang w:val="sr-Cyrl-RS"/>
        </w:rPr>
        <w:t>ДОД</w:t>
      </w:r>
      <w:bookmarkStart w:id="1" w:name="_GoBack"/>
      <w:bookmarkEnd w:id="1"/>
      <w:r w:rsidRPr="0083162D">
        <w:rPr>
          <w:lang w:val="sr-Cyrl-RS"/>
        </w:rPr>
        <w:t>АЈЕ</w:t>
      </w:r>
      <w:r>
        <w:rPr>
          <w:b w:val="0"/>
          <w:lang w:val="sr-Cyrl-RS"/>
        </w:rPr>
        <w:t xml:space="preserve"> став </w:t>
      </w:r>
      <w:r>
        <w:rPr>
          <w:b w:val="0"/>
        </w:rPr>
        <w:t xml:space="preserve">VII, </w:t>
      </w:r>
      <w:r>
        <w:rPr>
          <w:b w:val="0"/>
          <w:lang w:val="sr-Cyrl-RS"/>
        </w:rPr>
        <w:t>који гласи:</w:t>
      </w:r>
    </w:p>
    <w:p w:rsidR="0083162D" w:rsidRDefault="0083162D" w:rsidP="0083162D">
      <w:pPr>
        <w:pStyle w:val="heading12"/>
        <w:jc w:val="left"/>
        <w:rPr>
          <w:b w:val="0"/>
          <w:lang w:val="sr-Cyrl-RS"/>
        </w:rPr>
      </w:pPr>
    </w:p>
    <w:p w:rsidR="0083162D" w:rsidRDefault="0083162D" w:rsidP="0083162D">
      <w:pPr>
        <w:pStyle w:val="heading12"/>
        <w:jc w:val="left"/>
        <w:rPr>
          <w:b w:val="0"/>
          <w:lang w:val="sr-Cyrl-RS"/>
        </w:rPr>
      </w:pPr>
      <w:r>
        <w:rPr>
          <w:b w:val="0"/>
          <w:lang w:val="sr-Cyrl-RS"/>
        </w:rPr>
        <w:t>„</w:t>
      </w:r>
      <w:r w:rsidRPr="0083162D">
        <w:t>VII</w:t>
      </w:r>
      <w:r>
        <w:rPr>
          <w:b w:val="0"/>
          <w:lang w:val="sr-Cyrl-RS"/>
        </w:rPr>
        <w:t xml:space="preserve"> Одређује се разгледање непокретности за дан </w:t>
      </w:r>
      <w:r w:rsidRPr="0083162D">
        <w:rPr>
          <w:lang w:val="sr-Cyrl-RS"/>
        </w:rPr>
        <w:t>30.07.2025</w:t>
      </w:r>
      <w:r>
        <w:rPr>
          <w:b w:val="0"/>
          <w:lang w:val="sr-Cyrl-RS"/>
        </w:rPr>
        <w:t xml:space="preserve">. године са почетком у </w:t>
      </w:r>
      <w:r w:rsidRPr="0083162D">
        <w:rPr>
          <w:lang w:val="sr-Cyrl-RS"/>
        </w:rPr>
        <w:t>12:00</w:t>
      </w:r>
      <w:r>
        <w:rPr>
          <w:b w:val="0"/>
          <w:lang w:val="sr-Cyrl-RS"/>
        </w:rPr>
        <w:t xml:space="preserve"> часова на адреси где се непокретности налазе, уз претходну најаву на број 034/720-450.</w:t>
      </w:r>
      <w:r>
        <w:rPr>
          <w:b w:val="0"/>
        </w:rPr>
        <w:t>”</w:t>
      </w:r>
    </w:p>
    <w:p w:rsidR="0083162D" w:rsidRDefault="0083162D" w:rsidP="0083162D">
      <w:pPr>
        <w:pStyle w:val="heading12"/>
        <w:jc w:val="left"/>
        <w:rPr>
          <w:b w:val="0"/>
          <w:lang w:val="sr-Cyrl-RS"/>
        </w:rPr>
      </w:pPr>
    </w:p>
    <w:p w:rsidR="0083162D" w:rsidRPr="0083162D" w:rsidRDefault="0083162D" w:rsidP="0083162D">
      <w:pPr>
        <w:pStyle w:val="heading12"/>
        <w:jc w:val="left"/>
        <w:rPr>
          <w:lang w:val="sr-Cyrl-RS"/>
        </w:rPr>
      </w:pPr>
      <w:r>
        <w:rPr>
          <w:b w:val="0"/>
          <w:lang w:val="sr-Cyrl-RS"/>
        </w:rPr>
        <w:t>У преосталом делу, закључак остаје непромењен.</w:t>
      </w:r>
    </w:p>
    <w:p w:rsidR="00B12D8E" w:rsidRDefault="00B12D8E" w:rsidP="0083162D">
      <w:pPr>
        <w:pStyle w:val="indented"/>
        <w:ind w:firstLine="0"/>
      </w:pPr>
    </w:p>
    <w:p w:rsidR="00B12D8E" w:rsidRDefault="00B12D8E"/>
    <w:tbl>
      <w:tblPr>
        <w:tblStyle w:val="e77f9469"/>
        <w:tblW w:w="0" w:type="auto"/>
        <w:tblInd w:w="0" w:type="dxa"/>
        <w:tblLook w:val="04A0" w:firstRow="1" w:lastRow="0" w:firstColumn="1" w:lastColumn="0" w:noHBand="0" w:noVBand="1"/>
      </w:tblPr>
      <w:tblGrid>
        <w:gridCol w:w="4535"/>
        <w:gridCol w:w="2267"/>
        <w:gridCol w:w="3401"/>
      </w:tblGrid>
      <w:tr w:rsidR="00B12D8E">
        <w:trPr>
          <w:trHeight w:val="14"/>
        </w:trPr>
        <w:tc>
          <w:tcPr>
            <w:tcW w:w="4535" w:type="dxa"/>
          </w:tcPr>
          <w:p w:rsidR="00B12D8E" w:rsidRDefault="001B5A4E">
            <w:pPr>
              <w:pStyle w:val="leftaligned"/>
            </w:pPr>
            <w:r>
              <w:rPr>
                <w:b/>
                <w:bCs/>
              </w:rPr>
              <w:t>ПОУКА О ПРАВНОМ ЛЕКУ:</w:t>
            </w:r>
          </w:p>
          <w:p w:rsidR="00B12D8E" w:rsidRDefault="001B5A4E">
            <w:pPr>
              <w:pStyle w:val="leftaligned"/>
            </w:pPr>
            <w:proofErr w:type="spellStart"/>
            <w:r>
              <w:t>Против</w:t>
            </w:r>
            <w:proofErr w:type="spellEnd"/>
            <w:r>
              <w:t xml:space="preserve"> </w:t>
            </w:r>
            <w:proofErr w:type="spellStart"/>
            <w:r>
              <w:t>овог</w:t>
            </w:r>
            <w:proofErr w:type="spellEnd"/>
            <w:r>
              <w:t xml:space="preserve"> </w:t>
            </w:r>
            <w:proofErr w:type="spellStart"/>
            <w:r>
              <w:t>закључка</w:t>
            </w:r>
            <w:proofErr w:type="spellEnd"/>
            <w:r>
              <w:t xml:space="preserve"> </w:t>
            </w:r>
            <w:proofErr w:type="spellStart"/>
            <w:r>
              <w:t>није</w:t>
            </w:r>
            <w:proofErr w:type="spellEnd"/>
            <w:r>
              <w:t xml:space="preserve"> </w:t>
            </w:r>
            <w:proofErr w:type="spellStart"/>
            <w:r>
              <w:t>дозвољен</w:t>
            </w:r>
            <w:proofErr w:type="spellEnd"/>
            <w:r>
              <w:t xml:space="preserve"> </w:t>
            </w:r>
            <w:proofErr w:type="spellStart"/>
            <w:r>
              <w:t>приговор</w:t>
            </w:r>
            <w:proofErr w:type="spellEnd"/>
            <w:r>
              <w:t>.</w:t>
            </w:r>
          </w:p>
        </w:tc>
        <w:tc>
          <w:tcPr>
            <w:tcW w:w="2267" w:type="dxa"/>
          </w:tcPr>
          <w:p w:rsidR="00B12D8E" w:rsidRDefault="00B12D8E">
            <w:pPr>
              <w:pStyle w:val="leftaligned"/>
            </w:pPr>
          </w:p>
        </w:tc>
        <w:tc>
          <w:tcPr>
            <w:tcW w:w="3401" w:type="dxa"/>
          </w:tcPr>
          <w:p w:rsidR="00B12D8E" w:rsidRDefault="00B12D8E">
            <w:pPr>
              <w:pStyle w:val="centeraligned"/>
            </w:pPr>
          </w:p>
        </w:tc>
      </w:tr>
      <w:tr w:rsidR="00B12D8E">
        <w:trPr>
          <w:trHeight w:val="14"/>
        </w:trPr>
        <w:tc>
          <w:tcPr>
            <w:tcW w:w="4535" w:type="dxa"/>
          </w:tcPr>
          <w:p w:rsidR="00B12D8E" w:rsidRDefault="00B12D8E">
            <w:pPr>
              <w:pStyle w:val="leftaligned"/>
            </w:pPr>
          </w:p>
        </w:tc>
        <w:tc>
          <w:tcPr>
            <w:tcW w:w="2267" w:type="dxa"/>
          </w:tcPr>
          <w:p w:rsidR="00B12D8E" w:rsidRDefault="00B12D8E">
            <w:pPr>
              <w:pStyle w:val="leftaligned"/>
            </w:pPr>
          </w:p>
        </w:tc>
        <w:tc>
          <w:tcPr>
            <w:tcW w:w="3401" w:type="dxa"/>
          </w:tcPr>
          <w:p w:rsidR="00B12D8E" w:rsidRDefault="001B5A4E">
            <w:pPr>
              <w:pStyle w:val="centeraligned"/>
            </w:pPr>
            <w:proofErr w:type="spellStart"/>
            <w:r>
              <w:t>Јавни</w:t>
            </w:r>
            <w:proofErr w:type="spellEnd"/>
            <w:r>
              <w:t xml:space="preserve"> </w:t>
            </w:r>
            <w:proofErr w:type="spellStart"/>
            <w:r>
              <w:t>извршитељ</w:t>
            </w:r>
            <w:proofErr w:type="spellEnd"/>
          </w:p>
          <w:p w:rsidR="00B12D8E" w:rsidRDefault="00B12D8E">
            <w:pPr>
              <w:pStyle w:val="centeraligned"/>
            </w:pPr>
          </w:p>
          <w:p w:rsidR="00B12D8E" w:rsidRDefault="001B5A4E">
            <w:pPr>
              <w:pStyle w:val="centeraligned"/>
            </w:pPr>
            <w:r>
              <w:t>___________________</w:t>
            </w:r>
          </w:p>
          <w:p w:rsidR="00B12D8E" w:rsidRDefault="001B5A4E">
            <w:pPr>
              <w:pStyle w:val="centeraligned"/>
            </w:pPr>
            <w:proofErr w:type="spellStart"/>
            <w:r>
              <w:t>Видоје</w:t>
            </w:r>
            <w:proofErr w:type="spellEnd"/>
            <w:r>
              <w:t xml:space="preserve"> </w:t>
            </w:r>
            <w:proofErr w:type="spellStart"/>
            <w:r>
              <w:t>Стојковић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Аранђеловца</w:t>
            </w:r>
            <w:proofErr w:type="spellEnd"/>
          </w:p>
        </w:tc>
      </w:tr>
    </w:tbl>
    <w:p w:rsidR="001B5A4E" w:rsidRDefault="001B5A4E"/>
    <w:sectPr w:rsidR="001B5A4E">
      <w:pgSz w:w="11905" w:h="16837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454B"/>
    <w:multiLevelType w:val="multilevel"/>
    <w:tmpl w:val="0F989614"/>
    <w:lvl w:ilvl="0">
      <w:start w:val="1"/>
      <w:numFmt w:val="bullet"/>
      <w:lvlText w:val="-"/>
      <w:lvlJc w:val="left"/>
      <w:pPr>
        <w:tabs>
          <w:tab w:val="num" w:pos="520"/>
        </w:tabs>
        <w:ind w:left="520" w:hanging="200"/>
      </w:pPr>
    </w:lvl>
    <w:lvl w:ilvl="1">
      <w:start w:val="1"/>
      <w:numFmt w:val="bullet"/>
      <w:lvlText w:val="-"/>
      <w:lvlJc w:val="left"/>
      <w:pPr>
        <w:tabs>
          <w:tab w:val="num" w:pos="880"/>
        </w:tabs>
        <w:ind w:left="880" w:hanging="200"/>
      </w:p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2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4B7ED3"/>
    <w:multiLevelType w:val="hybridMultilevel"/>
    <w:tmpl w:val="2FFA154A"/>
    <w:lvl w:ilvl="0" w:tplc="C4465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00A4B"/>
    <w:multiLevelType w:val="multilevel"/>
    <w:tmpl w:val="97C83F84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lowerRoman"/>
      <w:lvlText w:val="%2"/>
      <w:lvlJc w:val="left"/>
      <w:pPr>
        <w:tabs>
          <w:tab w:val="num" w:pos="1000"/>
        </w:tabs>
        <w:ind w:left="1000" w:hanging="7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9D254F"/>
    <w:multiLevelType w:val="hybridMultilevel"/>
    <w:tmpl w:val="787C9104"/>
    <w:lvl w:ilvl="0" w:tplc="BDD40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1E2FD"/>
    <w:multiLevelType w:val="multilevel"/>
    <w:tmpl w:val="FD544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7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A09C43"/>
    <w:multiLevelType w:val="multilevel"/>
    <w:tmpl w:val="67A6D272"/>
    <w:lvl w:ilvl="0">
      <w:start w:val="1"/>
      <w:numFmt w:val="bullet"/>
      <w:lvlText w:val="•"/>
      <w:lvlJc w:val="left"/>
      <w:pPr>
        <w:tabs>
          <w:tab w:val="num" w:pos="520"/>
        </w:tabs>
        <w:ind w:left="520" w:hanging="200"/>
      </w:pPr>
    </w:lvl>
    <w:lvl w:ilvl="1">
      <w:start w:val="1"/>
      <w:numFmt w:val="bullet"/>
      <w:lvlText w:val="•"/>
      <w:lvlJc w:val="left"/>
      <w:pPr>
        <w:tabs>
          <w:tab w:val="num" w:pos="880"/>
        </w:tabs>
        <w:ind w:left="880" w:hanging="200"/>
      </w:p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2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8E"/>
    <w:rsid w:val="000C7E2D"/>
    <w:rsid w:val="001B5A4E"/>
    <w:rsid w:val="0083162D"/>
    <w:rsid w:val="00B1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A2D9C"/>
  <w15:docId w15:val="{D01EFDBF-9A3D-4102-AA98-E66EF81C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/>
    </w:pPr>
  </w:style>
  <w:style w:type="paragraph" w:styleId="Heading1">
    <w:name w:val="heading 1"/>
    <w:basedOn w:val="Normal"/>
    <w:pPr>
      <w:spacing w:before="200" w:after="20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indented">
    <w:name w:val="indented"/>
    <w:basedOn w:val="Normal"/>
    <w:pPr>
      <w:spacing w:before="100" w:after="100"/>
      <w:ind w:firstLine="500"/>
      <w:jc w:val="both"/>
    </w:pPr>
  </w:style>
  <w:style w:type="paragraph" w:customStyle="1" w:styleId="indentedsingle">
    <w:name w:val="indented_single"/>
    <w:basedOn w:val="Normal"/>
    <w:pPr>
      <w:spacing w:before="100" w:after="100" w:line="240" w:lineRule="auto"/>
      <w:ind w:firstLine="500"/>
      <w:jc w:val="both"/>
    </w:pPr>
  </w:style>
  <w:style w:type="paragraph" w:customStyle="1" w:styleId="listing">
    <w:name w:val="listing"/>
    <w:basedOn w:val="Normal"/>
    <w:pPr>
      <w:spacing w:before="100" w:after="100"/>
      <w:ind w:left="500"/>
      <w:jc w:val="both"/>
    </w:pPr>
  </w:style>
  <w:style w:type="paragraph" w:customStyle="1" w:styleId="indentedspacezero">
    <w:name w:val="indented_space_zero"/>
    <w:basedOn w:val="Normal"/>
    <w:pPr>
      <w:ind w:firstLine="500"/>
      <w:jc w:val="both"/>
    </w:pPr>
  </w:style>
  <w:style w:type="paragraph" w:customStyle="1" w:styleId="nonindented">
    <w:name w:val="non_indented"/>
    <w:basedOn w:val="Normal"/>
    <w:pPr>
      <w:spacing w:before="100" w:after="100"/>
      <w:jc w:val="both"/>
    </w:pPr>
  </w:style>
  <w:style w:type="paragraph" w:customStyle="1" w:styleId="nonindentedsingle">
    <w:name w:val="non_indented_single"/>
    <w:basedOn w:val="Normal"/>
    <w:pPr>
      <w:spacing w:before="100" w:after="100" w:line="240" w:lineRule="auto"/>
      <w:jc w:val="both"/>
    </w:pPr>
  </w:style>
  <w:style w:type="paragraph" w:customStyle="1" w:styleId="leftaligned">
    <w:name w:val="left_aligned"/>
    <w:basedOn w:val="Normal"/>
  </w:style>
  <w:style w:type="paragraph" w:customStyle="1" w:styleId="rightaligned">
    <w:name w:val="right_aligned"/>
    <w:basedOn w:val="Normal"/>
    <w:pPr>
      <w:jc w:val="right"/>
    </w:pPr>
  </w:style>
  <w:style w:type="paragraph" w:customStyle="1" w:styleId="centeraligned">
    <w:name w:val="center_aligned"/>
    <w:basedOn w:val="Normal"/>
    <w:pPr>
      <w:jc w:val="center"/>
    </w:pPr>
  </w:style>
  <w:style w:type="paragraph" w:customStyle="1" w:styleId="justify">
    <w:name w:val="justify"/>
    <w:basedOn w:val="Normal"/>
    <w:pPr>
      <w:jc w:val="both"/>
    </w:pPr>
  </w:style>
  <w:style w:type="paragraph" w:customStyle="1" w:styleId="Header1">
    <w:name w:val="Header1"/>
    <w:basedOn w:val="Normal"/>
    <w:pPr>
      <w:ind w:right="5000"/>
    </w:pPr>
  </w:style>
  <w:style w:type="paragraph" w:customStyle="1" w:styleId="heading11">
    <w:name w:val="heading 11"/>
    <w:basedOn w:val="Normal"/>
    <w:pPr>
      <w:spacing w:before="200"/>
      <w:jc w:val="center"/>
    </w:pPr>
    <w:rPr>
      <w:b/>
      <w:bCs/>
    </w:rPr>
  </w:style>
  <w:style w:type="paragraph" w:customStyle="1" w:styleId="heading12">
    <w:name w:val="heading 12"/>
    <w:basedOn w:val="Normal"/>
    <w:pPr>
      <w:jc w:val="center"/>
    </w:pPr>
    <w:rPr>
      <w:b/>
      <w:bCs/>
    </w:rPr>
  </w:style>
  <w:style w:type="paragraph" w:customStyle="1" w:styleId="heading13">
    <w:name w:val="heading 13"/>
    <w:basedOn w:val="Normal"/>
    <w:pPr>
      <w:spacing w:after="200"/>
      <w:jc w:val="center"/>
    </w:pPr>
    <w:rPr>
      <w:b/>
      <w:bCs/>
    </w:rPr>
  </w:style>
  <w:style w:type="table" w:customStyle="1" w:styleId="983ac13a">
    <w:name w:val="983ac13a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77f9469">
    <w:name w:val="e77f9469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7E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2025-07-10T12:42:00Z</cp:lastPrinted>
  <dcterms:created xsi:type="dcterms:W3CDTF">2025-07-10T12:43:00Z</dcterms:created>
  <dcterms:modified xsi:type="dcterms:W3CDTF">2025-07-10T12:43:00Z</dcterms:modified>
  <cp:category/>
</cp:coreProperties>
</file>